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Mar>
          <w:left w:w="0" w:type="dxa"/>
          <w:right w:w="0" w:type="dxa"/>
        </w:tblCellMar>
        <w:tblLook w:val="04A0"/>
      </w:tblPr>
      <w:tblGrid>
        <w:gridCol w:w="9168"/>
      </w:tblGrid>
      <w:tr w:rsidR="00D96D2A" w:rsidRPr="00D96D2A" w:rsidTr="00D96D2A">
        <w:trPr>
          <w:jc w:val="center"/>
        </w:trPr>
        <w:tc>
          <w:tcPr>
            <w:tcW w:w="0" w:type="auto"/>
            <w:tcBorders>
              <w:top w:val="nil"/>
              <w:left w:val="nil"/>
              <w:bottom w:val="nil"/>
              <w:right w:val="nil"/>
            </w:tcBorders>
            <w:vAlign w:val="center"/>
            <w:hideMark/>
          </w:tcPr>
          <w:p w:rsidR="00D96D2A" w:rsidRPr="00D96D2A" w:rsidRDefault="00D96D2A" w:rsidP="00D96D2A">
            <w:pPr>
              <w:spacing w:before="75" w:after="75" w:line="240" w:lineRule="auto"/>
              <w:ind w:left="150" w:right="150"/>
              <w:jc w:val="center"/>
              <w:textAlignment w:val="center"/>
              <w:rPr>
                <w:rFonts w:ascii="Verdana" w:eastAsia="Times New Roman" w:hAnsi="Verdana" w:cs="Times New Roman"/>
                <w:b/>
                <w:bCs/>
                <w:caps/>
                <w:color w:val="990033"/>
                <w:sz w:val="18"/>
                <w:szCs w:val="18"/>
              </w:rPr>
            </w:pPr>
            <w:r w:rsidRPr="00D96D2A">
              <w:rPr>
                <w:rFonts w:ascii="Verdana" w:eastAsia="Times New Roman" w:hAnsi="Verdana" w:cs="Times New Roman"/>
                <w:b/>
                <w:bCs/>
                <w:caps/>
                <w:color w:val="990033"/>
                <w:sz w:val="18"/>
                <w:szCs w:val="18"/>
              </w:rPr>
              <w:t>Закон Российской Федерации от 6 октября № 131-фз "Об общих принципах организации местного самоуправления в Российской Федерации"</w:t>
            </w:r>
          </w:p>
        </w:tc>
      </w:tr>
      <w:tr w:rsidR="00D96D2A" w:rsidRPr="00D96D2A" w:rsidTr="00D96D2A">
        <w:trPr>
          <w:jc w:val="center"/>
        </w:trPr>
        <w:tc>
          <w:tcPr>
            <w:tcW w:w="0" w:type="auto"/>
            <w:tcBorders>
              <w:top w:val="nil"/>
              <w:left w:val="nil"/>
              <w:bottom w:val="nil"/>
              <w:right w:val="nil"/>
            </w:tcBorders>
            <w:shd w:val="clear" w:color="auto" w:fill="FFCEA2"/>
            <w:vAlign w:val="center"/>
            <w:hideMark/>
          </w:tcPr>
          <w:p w:rsidR="00D96D2A" w:rsidRPr="00D96D2A" w:rsidRDefault="00D96D2A" w:rsidP="00D96D2A">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1" name="Рисунок 1"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96D2A" w:rsidRPr="00D96D2A" w:rsidTr="00D96D2A">
        <w:trPr>
          <w:jc w:val="center"/>
        </w:trPr>
        <w:tc>
          <w:tcPr>
            <w:tcW w:w="0" w:type="auto"/>
            <w:tcBorders>
              <w:top w:val="nil"/>
              <w:left w:val="nil"/>
              <w:bottom w:val="nil"/>
              <w:right w:val="nil"/>
            </w:tcBorders>
            <w:shd w:val="clear" w:color="auto" w:fill="FB7F2B"/>
            <w:vAlign w:val="center"/>
            <w:hideMark/>
          </w:tcPr>
          <w:p w:rsidR="00D96D2A" w:rsidRPr="00D96D2A" w:rsidRDefault="00D96D2A" w:rsidP="00D96D2A">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2" name="Рисунок 2"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96D2A" w:rsidRPr="00D96D2A" w:rsidTr="00D96D2A">
        <w:trPr>
          <w:jc w:val="center"/>
        </w:trPr>
        <w:tc>
          <w:tcPr>
            <w:tcW w:w="0" w:type="auto"/>
            <w:tcBorders>
              <w:top w:val="nil"/>
              <w:left w:val="nil"/>
              <w:bottom w:val="nil"/>
              <w:right w:val="nil"/>
            </w:tcBorders>
            <w:shd w:val="clear" w:color="auto" w:fill="FFCEA2"/>
            <w:vAlign w:val="center"/>
            <w:hideMark/>
          </w:tcPr>
          <w:p w:rsidR="00D96D2A" w:rsidRPr="00D96D2A" w:rsidRDefault="00D96D2A" w:rsidP="00D96D2A">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3" name="Рисунок 3"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96D2A" w:rsidRPr="00D96D2A" w:rsidTr="00D96D2A">
        <w:trPr>
          <w:jc w:val="center"/>
        </w:trPr>
        <w:tc>
          <w:tcPr>
            <w:tcW w:w="0" w:type="auto"/>
            <w:tcBorders>
              <w:top w:val="nil"/>
              <w:left w:val="nil"/>
              <w:bottom w:val="nil"/>
              <w:right w:val="nil"/>
            </w:tcBorders>
            <w:shd w:val="clear" w:color="auto" w:fill="FB7F2B"/>
            <w:vAlign w:val="center"/>
            <w:hideMark/>
          </w:tcPr>
          <w:p w:rsidR="00D96D2A" w:rsidRPr="00D96D2A" w:rsidRDefault="00D96D2A" w:rsidP="00D96D2A">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4" name="Рисунок 4"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96D2A" w:rsidRPr="00D96D2A" w:rsidTr="00D96D2A">
        <w:trPr>
          <w:jc w:val="center"/>
        </w:trPr>
        <w:tc>
          <w:tcPr>
            <w:tcW w:w="0" w:type="auto"/>
            <w:tcBorders>
              <w:top w:val="nil"/>
              <w:left w:val="nil"/>
              <w:bottom w:val="nil"/>
              <w:right w:val="nil"/>
            </w:tcBorders>
            <w:shd w:val="clear" w:color="auto" w:fill="FFCEA2"/>
            <w:vAlign w:val="center"/>
            <w:hideMark/>
          </w:tcPr>
          <w:p w:rsidR="00D96D2A" w:rsidRPr="00D96D2A" w:rsidRDefault="00D96D2A" w:rsidP="00D96D2A">
            <w:pPr>
              <w:spacing w:after="0" w:line="240" w:lineRule="auto"/>
              <w:rPr>
                <w:rFonts w:ascii="Verdana" w:eastAsia="Times New Roman" w:hAnsi="Verdana" w:cs="Times New Roman"/>
                <w:color w:val="020270"/>
                <w:sz w:val="18"/>
                <w:szCs w:val="18"/>
              </w:rPr>
            </w:pPr>
            <w:r>
              <w:rPr>
                <w:rFonts w:ascii="Verdana" w:eastAsia="Times New Roman" w:hAnsi="Verdana" w:cs="Times New Roman"/>
                <w:noProof/>
                <w:color w:val="020270"/>
                <w:sz w:val="18"/>
                <w:szCs w:val="18"/>
              </w:rPr>
              <w:drawing>
                <wp:inline distT="0" distB="0" distL="0" distR="0">
                  <wp:extent cx="9525" cy="9525"/>
                  <wp:effectExtent l="0" t="0" r="0" b="0"/>
                  <wp:docPr id="5" name="Рисунок 5" descr="http://www.pdugra.ru/images/pdu/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dugra.ru/images/pdu/clear.gif"/>
                          <pic:cNvPicPr>
                            <a:picLocks noChangeAspect="1" noChangeArrowheads="1"/>
                          </pic:cNvPicPr>
                        </pic:nvPicPr>
                        <pic:blipFill>
                          <a:blip r:embed="rId4"/>
                          <a:srcRect/>
                          <a:stretch>
                            <a:fillRect/>
                          </a:stretch>
                        </pic:blipFill>
                        <pic:spPr bwMode="auto">
                          <a:xfrm>
                            <a:off x="0" y="0"/>
                            <a:ext cx="9525" cy="9525"/>
                          </a:xfrm>
                          <a:prstGeom prst="rect">
                            <a:avLst/>
                          </a:prstGeom>
                          <a:noFill/>
                          <a:ln w="9525">
                            <a:noFill/>
                            <a:miter lim="800000"/>
                            <a:headEnd/>
                            <a:tailEnd/>
                          </a:ln>
                        </pic:spPr>
                      </pic:pic>
                    </a:graphicData>
                  </a:graphic>
                </wp:inline>
              </w:drawing>
            </w:r>
          </w:p>
        </w:tc>
      </w:tr>
      <w:tr w:rsidR="00D96D2A" w:rsidRPr="00D96D2A" w:rsidTr="00D96D2A">
        <w:trPr>
          <w:jc w:val="center"/>
        </w:trPr>
        <w:tc>
          <w:tcPr>
            <w:tcW w:w="0" w:type="auto"/>
            <w:tcBorders>
              <w:top w:val="nil"/>
              <w:left w:val="nil"/>
              <w:bottom w:val="nil"/>
              <w:right w:val="nil"/>
            </w:tcBorders>
            <w:vAlign w:val="center"/>
            <w:hideMark/>
          </w:tcPr>
          <w:p w:rsidR="00D96D2A" w:rsidRPr="00D96D2A" w:rsidRDefault="00D96D2A" w:rsidP="00D96D2A">
            <w:pPr>
              <w:spacing w:after="0" w:line="240" w:lineRule="auto"/>
              <w:rPr>
                <w:rFonts w:ascii="Arial" w:eastAsia="Times New Roman" w:hAnsi="Arial" w:cs="Arial"/>
                <w:color w:val="020270"/>
                <w:sz w:val="18"/>
                <w:szCs w:val="18"/>
              </w:rPr>
            </w:pPr>
          </w:p>
          <w:p w:rsidR="00D96D2A" w:rsidRPr="00D96D2A" w:rsidRDefault="00D96D2A" w:rsidP="00D96D2A">
            <w:pPr>
              <w:spacing w:before="100" w:beforeAutospacing="1" w:after="100" w:afterAutospacing="1"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6 октября 2003 года N 131-ФЗ</w:t>
            </w:r>
            <w:r w:rsidRPr="00D96D2A">
              <w:rPr>
                <w:rFonts w:ascii="Verdana" w:eastAsia="Times New Roman" w:hAnsi="Verdana" w:cs="Arial"/>
                <w:color w:val="020270"/>
                <w:sz w:val="18"/>
                <w:szCs w:val="18"/>
              </w:rPr>
              <w:br/>
            </w:r>
            <w:r w:rsidRPr="00D96D2A">
              <w:rPr>
                <w:rFonts w:ascii="Verdana" w:eastAsia="Times New Roman" w:hAnsi="Verdana" w:cs="Arial"/>
                <w:color w:val="020270"/>
                <w:sz w:val="18"/>
                <w:szCs w:val="18"/>
              </w:rPr>
              <w:br/>
            </w:r>
            <w:r w:rsidRPr="00D96D2A">
              <w:rPr>
                <w:rFonts w:ascii="Verdana" w:eastAsia="Times New Roman" w:hAnsi="Verdana" w:cs="Arial"/>
                <w:color w:val="020270"/>
                <w:sz w:val="18"/>
                <w:szCs w:val="18"/>
              </w:rPr>
              <w:b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РОССИЙСКАЯ ФЕДЕРАЦИЯ</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ФЕДЕРАЛЬНЫЙ ЗАКОН</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b/>
                <w:bCs/>
                <w:color w:val="020270"/>
                <w:sz w:val="18"/>
              </w:rPr>
              <w:t>ОБ ОБЩИХ ПРИНЦИПАХ ОРГАНИЗАЦИИ</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b/>
                <w:bCs/>
                <w:color w:val="020270"/>
                <w:sz w:val="18"/>
              </w:rPr>
              <w:t>МЕСТНОГО САМОУПРАВЛЕНИЯ В РОССИЙСКОЙ ФЕДЕРАЦИИ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Принят</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Государственной Думой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16 сентября 2003 года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Одобрен</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Советом Федерации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24 сентября 2003 года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center"/>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(в ред. Федеральных законов от 19.06.2004 N 53-ФЗ,</w:t>
            </w:r>
            <w:proofErr w:type="gramEnd"/>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12.08.2004 N 99-ФЗ, от 28.12.2004 N 183-ФЗ,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28.12.2004 N 186-ФЗ, от 29.12.2004 N 191-ФЗ,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29.12.2004 N 199-ФЗ, от 30.12.2004 N 211-ФЗ (ред. 26.12.2005),</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18.04.2005 N 34-ФЗ, от 29.06.2005 N 69-ФЗ,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21.07.2005 N 93-ФЗ, от 21.07.2005 N 97-ФЗ,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12.10.2005 N 129-ФЗ, от 27.12.2005 N 198-ФЗ,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31.12.2005 N 199-ФЗ, от 31.12.2005 N 206-ФЗ,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02.02.2006 N 19-ФЗ, от 15.02.2006 N 24-ФЗ,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03.06.2006 N 73-ФЗ, от 18.07.2006 N 120-ФЗ,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25.07.2006 N 128-ФЗ, от 27.07.2006 N 153-ФЗ,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16.10.2006 N 160-ФЗ, от 01.12.2006 N 198-ФЗ,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04.12.2006 N 201-ФЗ, от 29.12.2006 N 258-ФЗ,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02.03.2007 N 24-ФЗ, от 26.04.2007 N 63-ФЗ,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10.05.2007 N 69-ФЗ, от 15.06.2007 N 100-ФЗ,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18.06.2007 N 101-ФЗ, от 21.07.2007 N 187-ФЗ,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18.10.2007 N 230-ФЗ, от 04.11.2007 N 253-ФЗ,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08.11.2007 N 257-ФЗ, от 08.11.2007 N 260-ФЗ,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10.06.2008 N 77-ФЗ, от 23.07.2008 N 160-ФЗ,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25.11.2008 N 222-ФЗ, от 03.12.2008 N 246-ФЗ,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25.12.2008 N 274-ФЗ, от 25.12.2008 N 281-ФЗ,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07.05.2009 N 90-ФЗ, от 23.11.2009 N 261-ФЗ,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28.11.2009 N 283-ФЗ, от 27.12.2009 N 365-ФЗ,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от 05.04.2010 N 40-ФЗ,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с изм., </w:t>
            </w:r>
            <w:proofErr w:type="gramStart"/>
            <w:r w:rsidRPr="00D96D2A">
              <w:rPr>
                <w:rFonts w:ascii="Verdana" w:eastAsia="Times New Roman" w:hAnsi="Verdana" w:cs="Arial"/>
                <w:color w:val="020270"/>
                <w:sz w:val="18"/>
                <w:szCs w:val="18"/>
              </w:rPr>
              <w:t>внесенными</w:t>
            </w:r>
            <w:proofErr w:type="gramEnd"/>
            <w:r w:rsidRPr="00D96D2A">
              <w:rPr>
                <w:rFonts w:ascii="Verdana" w:eastAsia="Times New Roman" w:hAnsi="Verdana" w:cs="Arial"/>
                <w:color w:val="020270"/>
                <w:sz w:val="18"/>
                <w:szCs w:val="18"/>
              </w:rPr>
              <w:t xml:space="preserve"> Федеральным законом от 08.05.2010 N 83-ФЗ)</w:t>
            </w:r>
          </w:p>
          <w:p w:rsidR="00D96D2A" w:rsidRPr="00D96D2A" w:rsidRDefault="00D96D2A" w:rsidP="00D96D2A">
            <w:pPr>
              <w:spacing w:after="0" w:line="240" w:lineRule="auto"/>
              <w:jc w:val="center"/>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Настоящий Федеральный закон в соответствии с Конституцией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Статья 15. Вопросы местного значения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 К вопросам местного значения муниципального района относятся: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lastRenderedPageBreak/>
              <w:t xml:space="preserve">1) формирование, утверждение, исполнение бюджета муниципального района, </w:t>
            </w:r>
            <w:proofErr w:type="gramStart"/>
            <w:r w:rsidRPr="00D96D2A">
              <w:rPr>
                <w:rFonts w:ascii="Verdana" w:eastAsia="Times New Roman" w:hAnsi="Verdana" w:cs="Arial"/>
                <w:color w:val="020270"/>
                <w:sz w:val="18"/>
                <w:szCs w:val="18"/>
              </w:rPr>
              <w:t>контроль за</w:t>
            </w:r>
            <w:proofErr w:type="gramEnd"/>
            <w:r w:rsidRPr="00D96D2A">
              <w:rPr>
                <w:rFonts w:ascii="Verdana" w:eastAsia="Times New Roman" w:hAnsi="Verdana" w:cs="Arial"/>
                <w:color w:val="020270"/>
                <w:sz w:val="18"/>
                <w:szCs w:val="18"/>
              </w:rPr>
              <w:t xml:space="preserve"> исполнением данного бюджета;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 установление, изменение и отмена местных налогов и сборов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 владение, пользование и распоряжение имуществом, находящимся в муниципальной собственности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4) организация в границах муниципального района электро- и газоснабжения поселений;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5) дорожная деятельность в отношении автомобильных дорог местного значения вне границ населенных пунктов в границах муниципального района,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 5 в ред. Федерального закона от 08.11.2007 N 257-ФЗ)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6.1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27.07.2006 N 153-ФЗ)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7) участие в предупреждении и ликвидации последствий чрезвычайных ситуаций на территории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8) организация охраны общественного порядка на территории муниципального района муниципальной милицией;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9) организация мероприятий межпоселенческого характера по охране окружающей среды;</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10) утратил силу. - </w:t>
            </w:r>
            <w:proofErr w:type="gramStart"/>
            <w:r w:rsidRPr="00D96D2A">
              <w:rPr>
                <w:rFonts w:ascii="Verdana" w:eastAsia="Times New Roman" w:hAnsi="Verdana" w:cs="Arial"/>
                <w:color w:val="020270"/>
                <w:sz w:val="18"/>
                <w:szCs w:val="18"/>
              </w:rPr>
              <w:t>Федеральный закон от 31.12.2005 N 199-ФЗ;</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11)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муниципального района, </w:t>
            </w:r>
            <w:r w:rsidRPr="00D96D2A">
              <w:rPr>
                <w:rFonts w:ascii="Verdana" w:eastAsia="Times New Roman" w:hAnsi="Verdana" w:cs="Arial"/>
                <w:b/>
                <w:bCs/>
                <w:color w:val="020270"/>
                <w:sz w:val="18"/>
              </w:rPr>
              <w:t>а также организация отдыха детей в каникулярное время;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Федерального закона от 18.10.2007 N 230-ФЗ)</w:t>
            </w:r>
          </w:p>
          <w:p w:rsidR="00D96D2A" w:rsidRPr="00D96D2A" w:rsidRDefault="00D96D2A" w:rsidP="00D96D2A">
            <w:pPr>
              <w:spacing w:after="0" w:line="240" w:lineRule="auto"/>
              <w:jc w:val="both"/>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12) организация оказания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 период</w:t>
            </w:r>
            <w:proofErr w:type="gramEnd"/>
            <w:r w:rsidRPr="00D96D2A">
              <w:rPr>
                <w:rFonts w:ascii="Verdana" w:eastAsia="Times New Roman" w:hAnsi="Verdana" w:cs="Arial"/>
                <w:color w:val="020270"/>
                <w:sz w:val="18"/>
                <w:szCs w:val="18"/>
              </w:rPr>
              <w:t xml:space="preserve"> беременности, во время и после родов;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 12 в ред. Федерального закона от 18.10.2007 N 230-ФЗ)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13) утратил силу с 1 января 2008 года. - </w:t>
            </w:r>
            <w:proofErr w:type="gramStart"/>
            <w:r w:rsidRPr="00D96D2A">
              <w:rPr>
                <w:rFonts w:ascii="Verdana" w:eastAsia="Times New Roman" w:hAnsi="Verdana" w:cs="Arial"/>
                <w:color w:val="020270"/>
                <w:sz w:val="18"/>
                <w:szCs w:val="18"/>
              </w:rPr>
              <w:t>Федеральный закон от 29.12.2006 N 258-ФЗ;</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14) организация утилизации и переработки бытовых и промышленных отходов;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в том числе путем выкупа, земельных участков в границах муниципального района для муниципальных нужд;</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Федеральных законов от 29.12.2004 N 191-ФЗ, от 15.06.2007 N 100-ФЗ)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Разрешение на распространение наружной рекламы, выданное органом местного самоуправления муниципального района до 1 июля 2006 года, признается разрешением на установку рекламной конструкции, выдаваемым в соответствии с пунктом 15.1 части 1 статьи 15, а решение о его аннулировании или признании его недействительным может быть принято по основаниям, предусмотренным Федеральным законом от 13.03.2006 N 38-ФЗ "О рекламе" (Федеральный закон от 16.10.2006 N</w:t>
            </w:r>
            <w:proofErr w:type="gramEnd"/>
            <w:r w:rsidRPr="00D96D2A">
              <w:rPr>
                <w:rFonts w:ascii="Verdana" w:eastAsia="Times New Roman" w:hAnsi="Verdana" w:cs="Arial"/>
                <w:color w:val="020270"/>
                <w:sz w:val="18"/>
                <w:szCs w:val="18"/>
              </w:rPr>
              <w:t xml:space="preserve"> </w:t>
            </w:r>
            <w:proofErr w:type="gramStart"/>
            <w:r w:rsidRPr="00D96D2A">
              <w:rPr>
                <w:rFonts w:ascii="Verdana" w:eastAsia="Times New Roman" w:hAnsi="Verdana" w:cs="Arial"/>
                <w:color w:val="020270"/>
                <w:sz w:val="18"/>
                <w:szCs w:val="18"/>
              </w:rPr>
              <w:t>160-ФЗ).</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15.1) выдача разрешений на установку рекламных конструкций на территории муниципального </w:t>
            </w:r>
            <w:r w:rsidRPr="00D96D2A">
              <w:rPr>
                <w:rFonts w:ascii="Verdana" w:eastAsia="Times New Roman" w:hAnsi="Verdana" w:cs="Arial"/>
                <w:color w:val="020270"/>
                <w:sz w:val="18"/>
                <w:szCs w:val="18"/>
              </w:rPr>
              <w:lastRenderedPageBreak/>
              <w:t>района, аннулирование таких разрешений, выдача предписаний о демонтаже самовольно установленных вновь рекламных конструкций на территории муниципального района, осуществляемые в соответствии с Федеральным законом от 13 марта 2006 года N 38-ФЗ "О рекламе" (далее - Федеральный закон "О рекламе");</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15.1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16.10.2006 N 160-ФЗ)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16) формирование и содержание муниципального архива, включая хранение архивных фондов поселений;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17) содержание на территории муниципального района межпоселенческих мест захоронения, организация ритуальных услуг;</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Федеральных законов от 31.12.2005 N 199-ФЗ,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19.1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19.2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21) организация и осуществление мероприятий по гражданской обороне, защите населения и территории муниципального района от чрезвычайных ситуаций природного и техногенного характера;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22) создание, развитие и обеспечение охраны лечебно-оздоровительных местностей и курортов местного значения на территории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22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23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 в ред. Федерального закона от 25.11.2008 N 222-ФЗ)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24) осуществление мероприятий по обеспечению безопасности людей на водных объектах, охране их жизни и здоровья;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24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25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 в ред. Федеральных законов от 18.10.2007 N 230-ФЗ, от 05.04.2010 N 40-ФЗ)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26) обеспечение условий для развития на территории муниципального района физической культуры и массового спорта, организация проведения официальных физкультурно-оздоровительных и спортивных мероприятий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26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27) организация и осуществление мероприятий межпоселенческого характера по работе с детьми и молодежью;</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27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28)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28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03.06.2006 N 73-ФЗ)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1.1. Утратил силу с 1 января 2007 года. - Федеральный закон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законодательством Российской Федерации о налогах и сборах.</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Федеральных законов от 29.12.2006 N 258-ФЗ, от 27.12.2009 N 365-ФЗ)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 Утратил силу с 1 января 2007 года. - Федеральный закон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за счет межбюджетных </w:t>
            </w:r>
            <w:r w:rsidRPr="00D96D2A">
              <w:rPr>
                <w:rFonts w:ascii="Verdana" w:eastAsia="Times New Roman" w:hAnsi="Verdana" w:cs="Arial"/>
                <w:color w:val="020270"/>
                <w:sz w:val="18"/>
                <w:szCs w:val="18"/>
              </w:rPr>
              <w:lastRenderedPageBreak/>
              <w:t>трансфертов, предоставляемых из бюджетов этих поселений в бюджет муниципального района в соответствии с Бюджетным кодексом Российской Федерации.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w:t>
            </w:r>
            <w:proofErr w:type="gramStart"/>
            <w:r w:rsidRPr="00D96D2A">
              <w:rPr>
                <w:rFonts w:ascii="Verdana" w:eastAsia="Times New Roman" w:hAnsi="Verdana" w:cs="Arial"/>
                <w:color w:val="020270"/>
                <w:sz w:val="18"/>
                <w:szCs w:val="18"/>
              </w:rPr>
              <w:t>в</w:t>
            </w:r>
            <w:proofErr w:type="gramEnd"/>
            <w:r w:rsidRPr="00D96D2A">
              <w:rPr>
                <w:rFonts w:ascii="Verdana" w:eastAsia="Times New Roman" w:hAnsi="Verdana" w:cs="Arial"/>
                <w:color w:val="020270"/>
                <w:sz w:val="18"/>
                <w:szCs w:val="18"/>
              </w:rPr>
              <w:t xml:space="preserve"> ред. Федерального закона от 28.11.2009 N 283-ФЗ)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Федерального закона от 28.11.2009 N 283-ФЗ)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Федерального закона от 28.11.2009 N 283-ФЗ)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(абзац введен Федеральным законом от 25.12.2008 N 281-ФЗ)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w:t>
            </w:r>
            <w:proofErr w:type="gramStart"/>
            <w:r w:rsidRPr="00D96D2A">
              <w:rPr>
                <w:rFonts w:ascii="Verdana" w:eastAsia="Times New Roman" w:hAnsi="Verdana" w:cs="Arial"/>
                <w:color w:val="020270"/>
                <w:sz w:val="18"/>
                <w:szCs w:val="18"/>
              </w:rPr>
              <w:t>введена</w:t>
            </w:r>
            <w:proofErr w:type="gramEnd"/>
            <w:r w:rsidRPr="00D96D2A">
              <w:rPr>
                <w:rFonts w:ascii="Verdana" w:eastAsia="Times New Roman" w:hAnsi="Verdana" w:cs="Arial"/>
                <w:color w:val="020270"/>
                <w:sz w:val="18"/>
                <w:szCs w:val="18"/>
              </w:rPr>
              <w:t xml:space="preserve"> Федеральным законом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 Органы местного самоуправления муниципального района имеют право </w:t>
            </w:r>
            <w:proofErr w:type="gramStart"/>
            <w:r w:rsidRPr="00D96D2A">
              <w:rPr>
                <w:rFonts w:ascii="Verdana" w:eastAsia="Times New Roman" w:hAnsi="Verdana" w:cs="Arial"/>
                <w:color w:val="020270"/>
                <w:sz w:val="18"/>
                <w:szCs w:val="18"/>
              </w:rPr>
              <w:t>на</w:t>
            </w:r>
            <w:proofErr w:type="gramEnd"/>
            <w:r w:rsidRPr="00D96D2A">
              <w:rPr>
                <w:rFonts w:ascii="Verdana" w:eastAsia="Times New Roman" w:hAnsi="Verdana" w:cs="Arial"/>
                <w:color w:val="020270"/>
                <w:sz w:val="18"/>
                <w:szCs w:val="18"/>
              </w:rPr>
              <w:t>:</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 создание музеев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 утратил силу с 1 января 2010 года. - Федеральный закон от 27.12.2009 N 365-ФЗ;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 участие в осуществлении деятельности по опеке и попечительству;</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6) создание службы неотложной медицинской помощи в структуре медицинских учреждений в целях оказания на территории муниципального района первичной медико-санитарной помощи;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6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18.10.2007 N 230-ФЗ)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7) осуществление функций учредителя муниципальных образовательных учреждений высшего профессионального образования, находящихся в их ведении по состоянию на 31 декабря 2008 года;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7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25.12.2008 N 281-ФЗ)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8) создание условий для развития туризма.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8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25.12.2008 N 281-ФЗ)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D96D2A">
              <w:rPr>
                <w:rFonts w:ascii="Verdana" w:eastAsia="Times New Roman" w:hAnsi="Verdana" w:cs="Arial"/>
                <w:color w:val="020270"/>
                <w:sz w:val="18"/>
                <w:szCs w:val="18"/>
              </w:rPr>
              <w:t>из</w:t>
            </w:r>
            <w:proofErr w:type="gramEnd"/>
            <w:r w:rsidRPr="00D96D2A">
              <w:rPr>
                <w:rFonts w:ascii="Verdana" w:eastAsia="Times New Roman" w:hAnsi="Verdana" w:cs="Arial"/>
                <w:color w:val="020270"/>
                <w:sz w:val="18"/>
                <w:szCs w:val="18"/>
              </w:rPr>
              <w:t xml:space="preserve"> </w:t>
            </w:r>
            <w:proofErr w:type="gramStart"/>
            <w:r w:rsidRPr="00D96D2A">
              <w:rPr>
                <w:rFonts w:ascii="Verdana" w:eastAsia="Times New Roman" w:hAnsi="Verdana" w:cs="Arial"/>
                <w:color w:val="020270"/>
                <w:sz w:val="18"/>
                <w:szCs w:val="18"/>
              </w:rPr>
              <w:t>их</w:t>
            </w:r>
            <w:proofErr w:type="gramEnd"/>
            <w:r w:rsidRPr="00D96D2A">
              <w:rPr>
                <w:rFonts w:ascii="Verdana" w:eastAsia="Times New Roman" w:hAnsi="Verdana" w:cs="Arial"/>
                <w:color w:val="020270"/>
                <w:sz w:val="18"/>
                <w:szCs w:val="18"/>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Федерального закона от 28.11.2009 N 283-ФЗ)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Статья 16. Вопросы местного значения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 К вопросам местного значения городского округа относятся: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 формирование, утверждение, исполнение бюджета городского округа и </w:t>
            </w:r>
            <w:proofErr w:type="gramStart"/>
            <w:r w:rsidRPr="00D96D2A">
              <w:rPr>
                <w:rFonts w:ascii="Verdana" w:eastAsia="Times New Roman" w:hAnsi="Verdana" w:cs="Arial"/>
                <w:color w:val="020270"/>
                <w:sz w:val="18"/>
                <w:szCs w:val="18"/>
              </w:rPr>
              <w:t>контроль за</w:t>
            </w:r>
            <w:proofErr w:type="gramEnd"/>
            <w:r w:rsidRPr="00D96D2A">
              <w:rPr>
                <w:rFonts w:ascii="Verdana" w:eastAsia="Times New Roman" w:hAnsi="Verdana" w:cs="Arial"/>
                <w:color w:val="020270"/>
                <w:sz w:val="18"/>
                <w:szCs w:val="18"/>
              </w:rPr>
              <w:t xml:space="preserve"> исполнением данного бюджета;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 установление, изменение и отмена местных налогов и сборов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 владение, пользование и распоряжение имуществом, находящимся в муниципальной собственности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4) организация в границах городского округа электро-, тепл</w:t>
            </w:r>
            <w:proofErr w:type="gramStart"/>
            <w:r w:rsidRPr="00D96D2A">
              <w:rPr>
                <w:rFonts w:ascii="Verdana" w:eastAsia="Times New Roman" w:hAnsi="Verdana" w:cs="Arial"/>
                <w:color w:val="020270"/>
                <w:sz w:val="18"/>
                <w:szCs w:val="18"/>
              </w:rPr>
              <w:t>о-</w:t>
            </w:r>
            <w:proofErr w:type="gramEnd"/>
            <w:r w:rsidRPr="00D96D2A">
              <w:rPr>
                <w:rFonts w:ascii="Verdana" w:eastAsia="Times New Roman" w:hAnsi="Verdana" w:cs="Arial"/>
                <w:color w:val="020270"/>
                <w:sz w:val="18"/>
                <w:szCs w:val="18"/>
              </w:rPr>
              <w:t>, газо- и водоснабжения населения, водоотведения, снабжения населения топливом;</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lastRenderedPageBreak/>
              <w:t>5) дорожная деятельность в отношении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 5 в ред. Федерального закона от 08.11.2007 N 257-ФЗ)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6)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7.1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27.07.2006 N 153-ФЗ)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8) участие в предупреждении и ликвидации последствий чрезвычайных ситуаций в границах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статьи 83 данного документа).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9) организация охраны общественного порядка на территории городского округа муниципальной милицией;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10) обеспечение первичных мер пожарной безопасности в границах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11) организация мероприятий по охране окружающей среды в границах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12) утратил силу. - </w:t>
            </w:r>
            <w:proofErr w:type="gramStart"/>
            <w:r w:rsidRPr="00D96D2A">
              <w:rPr>
                <w:rFonts w:ascii="Verdana" w:eastAsia="Times New Roman" w:hAnsi="Verdana" w:cs="Arial"/>
                <w:color w:val="020270"/>
                <w:sz w:val="18"/>
                <w:szCs w:val="18"/>
              </w:rPr>
              <w:t>Федеральный закон от 31.12.2005 N 199-ФЗ;</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13) 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 организация предоставления дополнительного образования детям (за исключением предоставления дополнительного образования детям в учреждениях регионального значения) и общедоступного бесплатного дошкольного образования на территории городского округа, а также организация отдыха детей в каникулярное время;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Федерального закона от 18.10.2007 N 230-ФЗ)</w:t>
            </w:r>
          </w:p>
          <w:p w:rsidR="00D96D2A" w:rsidRPr="00D96D2A" w:rsidRDefault="00D96D2A" w:rsidP="00D96D2A">
            <w:pPr>
              <w:spacing w:after="0" w:line="240" w:lineRule="auto"/>
              <w:jc w:val="both"/>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14) организация оказания на территории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учреждениях,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первичной медико-санитарной помощи в амбулаторно-поликлинических, стационарно-поликлинических и больничных учреждениях, скорой медицинской помощи (за исключением санитарно-авиационной), медицинской помощи женщинам в</w:t>
            </w:r>
            <w:proofErr w:type="gramEnd"/>
            <w:r w:rsidRPr="00D96D2A">
              <w:rPr>
                <w:rFonts w:ascii="Verdana" w:eastAsia="Times New Roman" w:hAnsi="Verdana" w:cs="Arial"/>
                <w:color w:val="020270"/>
                <w:sz w:val="18"/>
                <w:szCs w:val="18"/>
              </w:rPr>
              <w:t xml:space="preserve"> период беременности, во время и после родов;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 14 в ред. Федерального закона от 18.10.2007 N 230-ФЗ)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15) создание условий для обеспечения жителей городского округа услугами связи, общественного питания, торговли и бытового обслуживания;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Федеральных законов от 31.12.2005 N 199-ФЗ,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17) создание условий для организации досуга и обеспечения жителей городского округа услугами организаций культуры;</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17.1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 18 в ред. Федерального закона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19) обеспечение условий для развития на территории городского округа физической культуры и массового спорта, организация проведения официальных физкультурно-оздоровительных и спортивных мероприятий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 19 в ред. Федерального закона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20) создание условий для массового отдыха жителей городского округа и организация </w:t>
            </w:r>
            <w:r w:rsidRPr="00D96D2A">
              <w:rPr>
                <w:rFonts w:ascii="Verdana" w:eastAsia="Times New Roman" w:hAnsi="Verdana" w:cs="Arial"/>
                <w:color w:val="020270"/>
                <w:sz w:val="18"/>
                <w:szCs w:val="18"/>
              </w:rPr>
              <w:lastRenderedPageBreak/>
              <w:t>обустройства мест массового отдыха населения;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21) утратил силу с 1 января 2008 года. - </w:t>
            </w:r>
            <w:proofErr w:type="gramStart"/>
            <w:r w:rsidRPr="00D96D2A">
              <w:rPr>
                <w:rFonts w:ascii="Verdana" w:eastAsia="Times New Roman" w:hAnsi="Verdana" w:cs="Arial"/>
                <w:color w:val="020270"/>
                <w:sz w:val="18"/>
                <w:szCs w:val="18"/>
              </w:rPr>
              <w:t>Федеральный закон от 29.12.2006 N 258-ФЗ;</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22) формирование и содержание муниципального архива;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23) организация ритуальных услуг и содержание мест захоронения;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24) организация сбора, вывоза, утилизации и переработки бытовых и промышленных отходов;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25) организация благоустройства и озеленения территории городского округа,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Федерального закона от 04.12.2006 N 201-ФЗ)</w:t>
            </w:r>
          </w:p>
          <w:p w:rsidR="00D96D2A" w:rsidRPr="00D96D2A" w:rsidRDefault="00D96D2A" w:rsidP="00D96D2A">
            <w:pPr>
              <w:spacing w:after="0" w:line="240" w:lineRule="auto"/>
              <w:jc w:val="both"/>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w:t>
            </w:r>
            <w:proofErr w:type="gramEnd"/>
            <w:r w:rsidRPr="00D96D2A">
              <w:rPr>
                <w:rFonts w:ascii="Verdana" w:eastAsia="Times New Roman" w:hAnsi="Verdana" w:cs="Arial"/>
                <w:color w:val="020270"/>
                <w:sz w:val="18"/>
                <w:szCs w:val="18"/>
              </w:rPr>
              <w:t xml:space="preserve"> на территории городского округа, резервирование земель и изъятие, в том числе путем выкупа, земельных участков в границах городского округа для муниципальных нужд, осуществление земельного </w:t>
            </w:r>
            <w:proofErr w:type="gramStart"/>
            <w:r w:rsidRPr="00D96D2A">
              <w:rPr>
                <w:rFonts w:ascii="Verdana" w:eastAsia="Times New Roman" w:hAnsi="Verdana" w:cs="Arial"/>
                <w:color w:val="020270"/>
                <w:sz w:val="18"/>
                <w:szCs w:val="18"/>
              </w:rPr>
              <w:t>контроля за</w:t>
            </w:r>
            <w:proofErr w:type="gramEnd"/>
            <w:r w:rsidRPr="00D96D2A">
              <w:rPr>
                <w:rFonts w:ascii="Verdana" w:eastAsia="Times New Roman" w:hAnsi="Verdana" w:cs="Arial"/>
                <w:color w:val="020270"/>
                <w:sz w:val="18"/>
                <w:szCs w:val="18"/>
              </w:rPr>
              <w:t xml:space="preserve"> использованием земель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Федеральных законов от 29.12.2004 N 191-ФЗ, от 10.05.2007 N 69-ФЗ, от 15.06.2007 N 100-ФЗ)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Разрешение на распространение наружной рекламы, выданное органом местного самоуправления городского округа до 1 июля 2006 года, признается разрешением на установку рекламной конструкции, выдаваемым в соответствии с пунктом 26.1 части 1 статьи 16, а решение о его аннулировании или признании его недействительным может быть принято по основаниям, предусмотренным Федеральным законом от 13.03.2006 N 38-ФЗ "О рекламе" (Федеральный закон от 16.10.2006 N</w:t>
            </w:r>
            <w:proofErr w:type="gramEnd"/>
            <w:r w:rsidRPr="00D96D2A">
              <w:rPr>
                <w:rFonts w:ascii="Verdana" w:eastAsia="Times New Roman" w:hAnsi="Verdana" w:cs="Arial"/>
                <w:color w:val="020270"/>
                <w:sz w:val="18"/>
                <w:szCs w:val="18"/>
              </w:rPr>
              <w:t xml:space="preserve"> </w:t>
            </w:r>
            <w:proofErr w:type="gramStart"/>
            <w:r w:rsidRPr="00D96D2A">
              <w:rPr>
                <w:rFonts w:ascii="Verdana" w:eastAsia="Times New Roman" w:hAnsi="Verdana" w:cs="Arial"/>
                <w:color w:val="020270"/>
                <w:sz w:val="18"/>
                <w:szCs w:val="18"/>
              </w:rPr>
              <w:t>160-ФЗ).</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26.1) выдача разрешений на установку рекламных конструкций на территории городского округа, аннулирование таких разрешений, выдача предписаний о демонтаже самовольно установленных вновь рекламных конструкций на территории городского округа, осуществляемые в соответствии с Федеральным законом "О рекламе";</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26.1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16.10.2006 N 160-ФЗ)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27) присвоение наименований улицам, площадям и иным территориям проживания граждан в городском округе, установление нумерации домов, организация освещения улиц и установки указателей с наименованиями улиц и номерами домов;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(п. 27 в ред. Федерального закона от 27.12.2009 N 365-ФЗ)</w:t>
            </w:r>
          </w:p>
          <w:p w:rsidR="00D96D2A" w:rsidRPr="00D96D2A" w:rsidRDefault="00D96D2A" w:rsidP="00D96D2A">
            <w:pPr>
              <w:spacing w:after="0" w:line="240" w:lineRule="auto"/>
              <w:jc w:val="both"/>
              <w:rPr>
                <w:rFonts w:ascii="Verdana" w:eastAsia="Times New Roman" w:hAnsi="Verdana" w:cs="Arial"/>
                <w:color w:val="020270"/>
                <w:sz w:val="18"/>
                <w:szCs w:val="18"/>
              </w:rPr>
            </w:pPr>
            <w:proofErr w:type="gramStart"/>
            <w:r w:rsidRPr="00D96D2A">
              <w:rPr>
                <w:rFonts w:ascii="Verdana" w:eastAsia="Times New Roman" w:hAnsi="Verdana" w:cs="Arial"/>
                <w:color w:val="020270"/>
                <w:sz w:val="18"/>
                <w:szCs w:val="18"/>
              </w:rPr>
              <w:t>28) организация и осуществление мероприятий по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28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29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30) создание, развитие и обеспечение охраны лечебно-оздоровительных местностей и курортов местного значения на территории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30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31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32) осуществление мероприятий по обеспечению безопасности людей на водных объектах, охране их жизни и здоровья;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32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29.12.2004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33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 в ред. Федеральных законов от 18.10.2007 N 230-ФЗ, от 05.04.2010 N 40-ФЗ)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34) организация и осуществление мероприятий по работе с детьми и молодежью в городском округе;</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lastRenderedPageBreak/>
              <w:t xml:space="preserve">(п. 34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31.12.2005 N 199-ФЗ)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35) утратил силу с 1 января 2008 года. - </w:t>
            </w:r>
            <w:proofErr w:type="gramStart"/>
            <w:r w:rsidRPr="00D96D2A">
              <w:rPr>
                <w:rFonts w:ascii="Verdana" w:eastAsia="Times New Roman" w:hAnsi="Verdana" w:cs="Arial"/>
                <w:color w:val="020270"/>
                <w:sz w:val="18"/>
                <w:szCs w:val="18"/>
              </w:rPr>
              <w:t>Федеральный закон от 29.12.2006 N 258-ФЗ;</w:t>
            </w:r>
            <w:proofErr w:type="gramEnd"/>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36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03.06.2006 N 73-ФЗ)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37) создание условий для деятельности добровольных формирований населения по охране общественного порядка;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37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38) осуществление муниципального лесного контроля и надзора.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38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25.12.2008 N 281-ФЗ)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1.1. Утратил силу с 1 января 2007 года. - Федеральный закон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 Утратил силу с 1 января 2007 года. - Федеральный закон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Статья 16.1. Права органов местного самоуправления городского округа на решение вопросов, не отнесенных к вопросам местного значения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w:t>
            </w:r>
            <w:proofErr w:type="gramStart"/>
            <w:r w:rsidRPr="00D96D2A">
              <w:rPr>
                <w:rFonts w:ascii="Verdana" w:eastAsia="Times New Roman" w:hAnsi="Verdana" w:cs="Arial"/>
                <w:color w:val="020270"/>
                <w:sz w:val="18"/>
                <w:szCs w:val="18"/>
              </w:rPr>
              <w:t>введена</w:t>
            </w:r>
            <w:proofErr w:type="gramEnd"/>
            <w:r w:rsidRPr="00D96D2A">
              <w:rPr>
                <w:rFonts w:ascii="Verdana" w:eastAsia="Times New Roman" w:hAnsi="Verdana" w:cs="Arial"/>
                <w:color w:val="020270"/>
                <w:sz w:val="18"/>
                <w:szCs w:val="18"/>
              </w:rPr>
              <w:t xml:space="preserve"> Федеральным законом от 29.12.2006 N 258-ФЗ)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1. Органы местного самоуправления городского округа имеют право </w:t>
            </w:r>
            <w:proofErr w:type="gramStart"/>
            <w:r w:rsidRPr="00D96D2A">
              <w:rPr>
                <w:rFonts w:ascii="Verdana" w:eastAsia="Times New Roman" w:hAnsi="Verdana" w:cs="Arial"/>
                <w:color w:val="020270"/>
                <w:sz w:val="18"/>
                <w:szCs w:val="18"/>
              </w:rPr>
              <w:t>на</w:t>
            </w:r>
            <w:proofErr w:type="gramEnd"/>
            <w:r w:rsidRPr="00D96D2A">
              <w:rPr>
                <w:rFonts w:ascii="Verdana" w:eastAsia="Times New Roman" w:hAnsi="Verdana" w:cs="Arial"/>
                <w:color w:val="020270"/>
                <w:sz w:val="18"/>
                <w:szCs w:val="18"/>
              </w:rPr>
              <w:t>:</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1) создание музеев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2) утратил силу с 1 января 2010 года. - Федеральный закон от 27.12.2009 N 365-ФЗ;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3) создание муниципальных образовательных учреждений высшего профессионального образования;</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4) участие в осуществлении деятельности по опеке и попечительству;</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5) осуществление финансирования и софинансирования капитального ремонта жилых домов, находившихся в муниципальной собственности до 1 марта 2005 года;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8) создание службы неотложной медицинской помощи в структуре медицинских учреждений в целях оказания на территории городского округа первичной медико-санитарной помощи;</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8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18.10.2007 N 230-ФЗ)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8.1) создание муниципальной пожарной охраны;</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8.1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27.12.2009 N 365-ФЗ)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9) создание условий для развития туризма.</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(п. 9 </w:t>
            </w:r>
            <w:proofErr w:type="gramStart"/>
            <w:r w:rsidRPr="00D96D2A">
              <w:rPr>
                <w:rFonts w:ascii="Verdana" w:eastAsia="Times New Roman" w:hAnsi="Verdana" w:cs="Arial"/>
                <w:color w:val="020270"/>
                <w:sz w:val="18"/>
                <w:szCs w:val="18"/>
              </w:rPr>
              <w:t>введен</w:t>
            </w:r>
            <w:proofErr w:type="gramEnd"/>
            <w:r w:rsidRPr="00D96D2A">
              <w:rPr>
                <w:rFonts w:ascii="Verdana" w:eastAsia="Times New Roman" w:hAnsi="Verdana" w:cs="Arial"/>
                <w:color w:val="020270"/>
                <w:sz w:val="18"/>
                <w:szCs w:val="18"/>
              </w:rPr>
              <w:t xml:space="preserve"> Федеральным законом от 25.12.2008 N 281-ФЗ)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xml:space="preserve">2. Органы местного самоуправления городского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w:t>
            </w:r>
            <w:proofErr w:type="gramStart"/>
            <w:r w:rsidRPr="00D96D2A">
              <w:rPr>
                <w:rFonts w:ascii="Verdana" w:eastAsia="Times New Roman" w:hAnsi="Verdana" w:cs="Arial"/>
                <w:color w:val="020270"/>
                <w:sz w:val="18"/>
                <w:szCs w:val="18"/>
              </w:rPr>
              <w:t>из</w:t>
            </w:r>
            <w:proofErr w:type="gramEnd"/>
            <w:r w:rsidRPr="00D96D2A">
              <w:rPr>
                <w:rFonts w:ascii="Verdana" w:eastAsia="Times New Roman" w:hAnsi="Verdana" w:cs="Arial"/>
                <w:color w:val="020270"/>
                <w:sz w:val="18"/>
                <w:szCs w:val="18"/>
              </w:rPr>
              <w:t xml:space="preserve"> </w:t>
            </w:r>
            <w:proofErr w:type="gramStart"/>
            <w:r w:rsidRPr="00D96D2A">
              <w:rPr>
                <w:rFonts w:ascii="Verdana" w:eastAsia="Times New Roman" w:hAnsi="Verdana" w:cs="Arial"/>
                <w:color w:val="020270"/>
                <w:sz w:val="18"/>
                <w:szCs w:val="18"/>
              </w:rPr>
              <w:t>их</w:t>
            </w:r>
            <w:proofErr w:type="gramEnd"/>
            <w:r w:rsidRPr="00D96D2A">
              <w:rPr>
                <w:rFonts w:ascii="Verdana" w:eastAsia="Times New Roman" w:hAnsi="Verdana" w:cs="Arial"/>
                <w:color w:val="020270"/>
                <w:sz w:val="18"/>
                <w:szCs w:val="18"/>
              </w:rPr>
              <w:t xml:space="preserve">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(в ред. Федерального закона от 28.11.2009 N 283-ФЗ)</w:t>
            </w:r>
          </w:p>
          <w:p w:rsidR="00D96D2A" w:rsidRPr="00D96D2A" w:rsidRDefault="00D96D2A" w:rsidP="00D96D2A">
            <w:pPr>
              <w:spacing w:after="0" w:line="240" w:lineRule="auto"/>
              <w:jc w:val="both"/>
              <w:rPr>
                <w:rFonts w:ascii="Verdana" w:eastAsia="Times New Roman" w:hAnsi="Verdana" w:cs="Arial"/>
                <w:color w:val="020270"/>
                <w:sz w:val="18"/>
                <w:szCs w:val="18"/>
              </w:rPr>
            </w:pPr>
            <w:r w:rsidRPr="00D96D2A">
              <w:rPr>
                <w:rFonts w:ascii="Verdana" w:eastAsia="Times New Roman" w:hAnsi="Verdana" w:cs="Arial"/>
                <w:color w:val="020270"/>
                <w:sz w:val="18"/>
                <w:szCs w:val="18"/>
              </w:rPr>
              <w:t> </w:t>
            </w:r>
          </w:p>
        </w:tc>
      </w:tr>
    </w:tbl>
    <w:p w:rsidR="00D87319" w:rsidRDefault="00D87319"/>
    <w:sectPr w:rsidR="00D87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D96D2A"/>
    <w:rsid w:val="00D87319"/>
    <w:rsid w:val="00D96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96D2A"/>
    <w:pPr>
      <w:spacing w:before="100" w:beforeAutospacing="1" w:after="100" w:afterAutospacing="1" w:line="240" w:lineRule="auto"/>
    </w:pPr>
    <w:rPr>
      <w:rFonts w:ascii="Verdana" w:eastAsia="Times New Roman" w:hAnsi="Verdana" w:cs="Times New Roman"/>
      <w:color w:val="020270"/>
      <w:sz w:val="18"/>
      <w:szCs w:val="18"/>
    </w:rPr>
  </w:style>
  <w:style w:type="paragraph" w:customStyle="1" w:styleId="active">
    <w:name w:val="active"/>
    <w:basedOn w:val="a"/>
    <w:rsid w:val="00D96D2A"/>
    <w:pPr>
      <w:spacing w:before="100" w:beforeAutospacing="1" w:after="100" w:afterAutospacing="1" w:line="240" w:lineRule="auto"/>
      <w:ind w:left="150" w:right="150"/>
      <w:textAlignment w:val="center"/>
    </w:pPr>
    <w:rPr>
      <w:rFonts w:ascii="Verdana" w:eastAsia="Times New Roman" w:hAnsi="Verdana" w:cs="Times New Roman"/>
      <w:b/>
      <w:bCs/>
      <w:caps/>
      <w:color w:val="990033"/>
      <w:sz w:val="18"/>
      <w:szCs w:val="18"/>
    </w:rPr>
  </w:style>
  <w:style w:type="character" w:styleId="a4">
    <w:name w:val="Strong"/>
    <w:basedOn w:val="a0"/>
    <w:uiPriority w:val="22"/>
    <w:qFormat/>
    <w:rsid w:val="00D96D2A"/>
    <w:rPr>
      <w:b/>
      <w:bCs/>
    </w:rPr>
  </w:style>
  <w:style w:type="paragraph" w:styleId="a5">
    <w:name w:val="Balloon Text"/>
    <w:basedOn w:val="a"/>
    <w:link w:val="a6"/>
    <w:uiPriority w:val="99"/>
    <w:semiHidden/>
    <w:unhideWhenUsed/>
    <w:rsid w:val="00D96D2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96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01679543">
      <w:bodyDiv w:val="1"/>
      <w:marLeft w:val="0"/>
      <w:marRight w:val="0"/>
      <w:marTop w:val="0"/>
      <w:marBottom w:val="0"/>
      <w:divBdr>
        <w:top w:val="none" w:sz="0" w:space="0" w:color="auto"/>
        <w:left w:val="none" w:sz="0" w:space="0" w:color="auto"/>
        <w:bottom w:val="none" w:sz="0" w:space="0" w:color="auto"/>
        <w:right w:val="none" w:sz="0" w:space="0" w:color="auto"/>
      </w:divBdr>
      <w:divsChild>
        <w:div w:id="1940285298">
          <w:marLeft w:val="75"/>
          <w:marRight w:val="75"/>
          <w:marTop w:val="0"/>
          <w:marBottom w:val="0"/>
          <w:divBdr>
            <w:top w:val="none" w:sz="0" w:space="0" w:color="auto"/>
            <w:left w:val="none" w:sz="0" w:space="0" w:color="auto"/>
            <w:bottom w:val="none" w:sz="0" w:space="0" w:color="auto"/>
            <w:right w:val="none" w:sz="0" w:space="0" w:color="auto"/>
          </w:divBdr>
          <w:divsChild>
            <w:div w:id="299461300">
              <w:marLeft w:val="0"/>
              <w:marRight w:val="0"/>
              <w:marTop w:val="0"/>
              <w:marBottom w:val="0"/>
              <w:divBdr>
                <w:top w:val="none" w:sz="0" w:space="0" w:color="auto"/>
                <w:left w:val="none" w:sz="0" w:space="0" w:color="auto"/>
                <w:bottom w:val="none" w:sz="0" w:space="0" w:color="auto"/>
                <w:right w:val="none" w:sz="0" w:space="0" w:color="auto"/>
              </w:divBdr>
            </w:div>
            <w:div w:id="439303276">
              <w:marLeft w:val="0"/>
              <w:marRight w:val="0"/>
              <w:marTop w:val="0"/>
              <w:marBottom w:val="0"/>
              <w:divBdr>
                <w:top w:val="none" w:sz="0" w:space="0" w:color="auto"/>
                <w:left w:val="none" w:sz="0" w:space="0" w:color="auto"/>
                <w:bottom w:val="none" w:sz="0" w:space="0" w:color="auto"/>
                <w:right w:val="none" w:sz="0" w:space="0" w:color="auto"/>
              </w:divBdr>
            </w:div>
            <w:div w:id="278220628">
              <w:marLeft w:val="0"/>
              <w:marRight w:val="0"/>
              <w:marTop w:val="0"/>
              <w:marBottom w:val="0"/>
              <w:divBdr>
                <w:top w:val="none" w:sz="0" w:space="0" w:color="auto"/>
                <w:left w:val="none" w:sz="0" w:space="0" w:color="auto"/>
                <w:bottom w:val="none" w:sz="0" w:space="0" w:color="auto"/>
                <w:right w:val="none" w:sz="0" w:space="0" w:color="auto"/>
              </w:divBdr>
            </w:div>
            <w:div w:id="1664316989">
              <w:marLeft w:val="0"/>
              <w:marRight w:val="0"/>
              <w:marTop w:val="0"/>
              <w:marBottom w:val="0"/>
              <w:divBdr>
                <w:top w:val="none" w:sz="0" w:space="0" w:color="auto"/>
                <w:left w:val="none" w:sz="0" w:space="0" w:color="auto"/>
                <w:bottom w:val="none" w:sz="0" w:space="0" w:color="auto"/>
                <w:right w:val="none" w:sz="0" w:space="0" w:color="auto"/>
              </w:divBdr>
            </w:div>
            <w:div w:id="954750676">
              <w:marLeft w:val="0"/>
              <w:marRight w:val="0"/>
              <w:marTop w:val="0"/>
              <w:marBottom w:val="0"/>
              <w:divBdr>
                <w:top w:val="none" w:sz="0" w:space="0" w:color="auto"/>
                <w:left w:val="none" w:sz="0" w:space="0" w:color="auto"/>
                <w:bottom w:val="none" w:sz="0" w:space="0" w:color="auto"/>
                <w:right w:val="none" w:sz="0" w:space="0" w:color="auto"/>
              </w:divBdr>
            </w:div>
            <w:div w:id="835607298">
              <w:marLeft w:val="0"/>
              <w:marRight w:val="0"/>
              <w:marTop w:val="0"/>
              <w:marBottom w:val="0"/>
              <w:divBdr>
                <w:top w:val="none" w:sz="0" w:space="0" w:color="auto"/>
                <w:left w:val="none" w:sz="0" w:space="0" w:color="auto"/>
                <w:bottom w:val="none" w:sz="0" w:space="0" w:color="auto"/>
                <w:right w:val="none" w:sz="0" w:space="0" w:color="auto"/>
              </w:divBdr>
            </w:div>
            <w:div w:id="88699879">
              <w:marLeft w:val="0"/>
              <w:marRight w:val="0"/>
              <w:marTop w:val="0"/>
              <w:marBottom w:val="0"/>
              <w:divBdr>
                <w:top w:val="none" w:sz="0" w:space="0" w:color="auto"/>
                <w:left w:val="none" w:sz="0" w:space="0" w:color="auto"/>
                <w:bottom w:val="none" w:sz="0" w:space="0" w:color="auto"/>
                <w:right w:val="none" w:sz="0" w:space="0" w:color="auto"/>
              </w:divBdr>
            </w:div>
            <w:div w:id="58401790">
              <w:marLeft w:val="0"/>
              <w:marRight w:val="0"/>
              <w:marTop w:val="0"/>
              <w:marBottom w:val="0"/>
              <w:divBdr>
                <w:top w:val="none" w:sz="0" w:space="0" w:color="auto"/>
                <w:left w:val="none" w:sz="0" w:space="0" w:color="auto"/>
                <w:bottom w:val="none" w:sz="0" w:space="0" w:color="auto"/>
                <w:right w:val="none" w:sz="0" w:space="0" w:color="auto"/>
              </w:divBdr>
            </w:div>
            <w:div w:id="12777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4101</Words>
  <Characters>23379</Characters>
  <Application>Microsoft Office Word</Application>
  <DocSecurity>0</DocSecurity>
  <Lines>194</Lines>
  <Paragraphs>54</Paragraphs>
  <ScaleCrop>false</ScaleCrop>
  <Company/>
  <LinksUpToDate>false</LinksUpToDate>
  <CharactersWithSpaces>27426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2011-04-07T02:56:00Z</dcterms:created>
  <dcterms:modified xsi:type="dcterms:W3CDTF">2011-04-07T02:56:00Z</dcterms:modified>
</cp:coreProperties>
</file>